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12" w:rsidRPr="0007382C" w:rsidRDefault="00203212" w:rsidP="001369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82C">
        <w:rPr>
          <w:rFonts w:ascii="Times New Roman" w:hAnsi="Times New Roman" w:cs="Times New Roman"/>
          <w:b/>
          <w:sz w:val="28"/>
          <w:szCs w:val="28"/>
        </w:rPr>
        <w:t>Предварительные итоги социально-экономического развития</w:t>
      </w:r>
    </w:p>
    <w:p w:rsidR="00203212" w:rsidRPr="0007382C" w:rsidRDefault="00203212" w:rsidP="001369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82C">
        <w:rPr>
          <w:rFonts w:ascii="Times New Roman" w:hAnsi="Times New Roman" w:cs="Times New Roman"/>
          <w:b/>
          <w:sz w:val="28"/>
          <w:szCs w:val="28"/>
        </w:rPr>
        <w:t>муниципального образования «</w:t>
      </w:r>
      <w:proofErr w:type="spellStart"/>
      <w:r w:rsidRPr="0007382C">
        <w:rPr>
          <w:rFonts w:ascii="Times New Roman" w:hAnsi="Times New Roman" w:cs="Times New Roman"/>
          <w:b/>
          <w:sz w:val="28"/>
          <w:szCs w:val="28"/>
        </w:rPr>
        <w:t>Сельцовский</w:t>
      </w:r>
      <w:proofErr w:type="spellEnd"/>
      <w:r w:rsidRPr="0007382C">
        <w:rPr>
          <w:rFonts w:ascii="Times New Roman" w:hAnsi="Times New Roman" w:cs="Times New Roman"/>
          <w:b/>
          <w:sz w:val="28"/>
          <w:szCs w:val="28"/>
        </w:rPr>
        <w:t xml:space="preserve"> городской округ»</w:t>
      </w:r>
    </w:p>
    <w:p w:rsidR="00203212" w:rsidRPr="0007382C" w:rsidRDefault="00130C1E" w:rsidP="001369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полугодие 2025</w:t>
      </w:r>
      <w:r w:rsidR="00203212" w:rsidRPr="0007382C">
        <w:rPr>
          <w:rFonts w:ascii="Times New Roman" w:hAnsi="Times New Roman" w:cs="Times New Roman"/>
          <w:b/>
          <w:sz w:val="28"/>
          <w:szCs w:val="28"/>
        </w:rPr>
        <w:t xml:space="preserve"> года и ожидаемые итоги социальн</w:t>
      </w:r>
      <w:r w:rsidR="0096029C" w:rsidRPr="0007382C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-экономического развития за 2025</w:t>
      </w:r>
      <w:r w:rsidR="00203212" w:rsidRPr="0007382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03212" w:rsidRPr="0007382C" w:rsidRDefault="00203212" w:rsidP="001369CF">
      <w:pPr>
        <w:pStyle w:val="22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30C1E" w:rsidRDefault="00130C1E" w:rsidP="00130C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по сравнению с  соответствующим периодом прошлого года количество предприятий и организаций, учитываемых для формирования официальной статистической информации, не включая территориально обособленные подразделен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 по г. Сельцо уменьшилось на 3</w:t>
      </w:r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едини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цы   и составило 129 единиц</w:t>
      </w:r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30C1E" w:rsidRDefault="00130C1E" w:rsidP="00130C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девять  месяцев 2025 года предприятиями города отгружено товаров собственного производства на 17,1  млрд.  рублей, что составляет 121 процент к аналогичному периоду прошлого года. </w:t>
      </w:r>
    </w:p>
    <w:p w:rsidR="00307281" w:rsidRPr="00130C1E" w:rsidRDefault="00307281" w:rsidP="00130C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7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девять месяцев 2025 года построено объектов ИЖС общей площадью 2,5 тыс. кв. метров.  С учетом объема выданных разрешений ожидается рост показателя до уровня 3,7 тыс. кв. м. (что составляет 84% к уровню  2024 года).</w:t>
      </w:r>
    </w:p>
    <w:p w:rsidR="00130C1E" w:rsidRPr="00130C1E" w:rsidRDefault="00130C1E" w:rsidP="00130C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Оборот розничной торговли за январь </w:t>
      </w:r>
      <w:proofErr w:type="gramStart"/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-м</w:t>
      </w:r>
      <w:proofErr w:type="gramEnd"/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ай по предприятиям города составил 856,7 млн. рублей. Индекс физического объема оборота розничной торговли составляет 102,1%  к аналогичному периоду 2024года. Темп роста в фактических ценах составляет 111,9% к аналогичному периоду прошлого года. В структуре продажи товаров преобладает  продовольственная группа, которая составляет 80 процентов от общего объема оборота розничной торговли (82% - в 2024году.). </w:t>
      </w:r>
    </w:p>
    <w:p w:rsidR="00130C1E" w:rsidRPr="00130C1E" w:rsidRDefault="00130C1E" w:rsidP="00130C1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Количество платных услуг населению, оказанных предприятиями города  за первое  полугодие  2025 года увеличилось на  21,5%  по сравнению с аналогичным периодом 2024 года  и составило 19,6 млн. рублей.  В структуре объема платных услуг населению 70%  приходилось на коммунальные, бытовые, телекоммуникационные и транспортные услуги. В структуре объема бытовых услуг 55,5 % приходится на техническое </w:t>
      </w:r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обслуживание и ремонт транспортных средств, машин и оборудования; ремонт и строительство жилья и других построек; парикмахерские и косметические услуги.</w:t>
      </w:r>
    </w:p>
    <w:p w:rsidR="00130C1E" w:rsidRPr="00130C1E" w:rsidRDefault="00130C1E" w:rsidP="00130C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Объем инвестиций в основной капитал за 1 квартал 2025 года за счет всех источников финансирования  составил 282,6 млн. рублей, что составляет  68,4 % к уровню инвестиций аналогичного периода прошлого года. </w:t>
      </w:r>
    </w:p>
    <w:p w:rsidR="00130C1E" w:rsidRPr="00130C1E" w:rsidRDefault="00130C1E" w:rsidP="00130C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Среднесписочная численность работающих на предприятиях  и организациях составила 4,9 тыс. человек.</w:t>
      </w:r>
    </w:p>
    <w:p w:rsidR="00130C1E" w:rsidRPr="00130C1E" w:rsidRDefault="00130C1E" w:rsidP="00130C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Всего с начала 2025 года за содействием в поиске подходящей работы в центр занятости города Сельцо обратились 29 человек, из них признано безработными  21 человек.  Временно трудоустроено  80 несовершеннолетний гражданин в возрасте от 14 до 18 лет в свободное от  учебы время. Направлен на </w:t>
      </w:r>
      <w:proofErr w:type="spellStart"/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профобучение</w:t>
      </w:r>
      <w:proofErr w:type="spellEnd"/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 человек.  На 01.07.2025 года уровень безработицы составляет 0,3 процента, напряженность на рынке труда города Сельцо 0,05 человека на вакансию.              </w:t>
      </w:r>
    </w:p>
    <w:p w:rsidR="00130C1E" w:rsidRPr="00130C1E" w:rsidRDefault="00130C1E" w:rsidP="00130C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Численность постоянного населения города  Сельцо на  01.07.2025 года составляет 15 207 человек. </w:t>
      </w:r>
    </w:p>
    <w:p w:rsidR="00130C1E" w:rsidRPr="00130C1E" w:rsidRDefault="00130C1E" w:rsidP="00130C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январь - март  2025 года родилось  17 человек, умерло 45 человек. При этом число умерших превысило число родившихся на 28 человек.  В 2024 году этот показатель составлял –23 человека. Коэффициент естественной убыли составил минус 11,4 на 1000 человек, в 2024 году коэффициент составлял минус  9,2. Общий коэффициент рождаемости повысился на 0,2 пункта и составил 6,9 </w:t>
      </w:r>
      <w:proofErr w:type="gramStart"/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родившихся</w:t>
      </w:r>
      <w:proofErr w:type="gramEnd"/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1000 населения. Общий коэффициент смертности повысился на 2,4 пункта и составил 18,3 умерших на 1000 населения (2024 год – 15,9) .  В город  прибыло  5 человек, покинуло город 28 человек. Сложилось отрицательное сальдо миграции – 23 человека, за аналогичный период прошлого года сальдо миграции было +18 человек. </w:t>
      </w:r>
    </w:p>
    <w:p w:rsidR="00130C1E" w:rsidRPr="00130C1E" w:rsidRDefault="00130C1E" w:rsidP="00130C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Начисленная заработная плата за январь </w:t>
      </w:r>
      <w:proofErr w:type="gramStart"/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–м</w:t>
      </w:r>
      <w:proofErr w:type="gramEnd"/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ай  2025 года    по крупным и средним  предприятиям города сложилась в размере  108 787,10 </w:t>
      </w:r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руб. и возросла по сравнению с соответствующим периодом прошлого года на  23,6 процента,  з/п  сложилась   выше  </w:t>
      </w:r>
      <w:proofErr w:type="spellStart"/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среднеобластной</w:t>
      </w:r>
      <w:proofErr w:type="spellEnd"/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(66 460,20 рубля)  на 63,6 процента.  </w:t>
      </w:r>
    </w:p>
    <w:p w:rsidR="00130C1E" w:rsidRPr="00130C1E" w:rsidRDefault="00130C1E" w:rsidP="00130C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Прогноз социально- экономического развития города Сельцо на 2026 год и плановый период 2027 и 2028 годов разработан на вариативной основе  в составе  базового и консервативного вариантов. Базовый вариант описывает наиболее вероятный сценарий развития экономики  </w:t>
      </w:r>
      <w:proofErr w:type="spellStart"/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Сельцовского</w:t>
      </w:r>
      <w:proofErr w:type="spellEnd"/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округа, с учетом ожидаемых внешних условий и принимаемых мер экономической политики. </w:t>
      </w:r>
      <w:proofErr w:type="gramStart"/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Консервативный</w:t>
      </w:r>
      <w:proofErr w:type="gramEnd"/>
      <w:r w:rsidRPr="00130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основан на предпосылке  о  менее благоприятной экономической ситуации.</w:t>
      </w:r>
    </w:p>
    <w:p w:rsidR="00130C1E" w:rsidRPr="00307281" w:rsidRDefault="00130C1E" w:rsidP="003072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C1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Темпы роста экономики  в 2026-2028 годах  по  базовому варианту прогноза составят  102,4 - 103,0 процента.   Пояснительная записка к прогнозу сформирована по показателям базового варианта прогноза.</w:t>
      </w:r>
    </w:p>
    <w:p w:rsidR="001369CF" w:rsidRPr="0007382C" w:rsidRDefault="001369CF" w:rsidP="00130C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82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Pr="0007382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07382C" w:rsidRPr="00073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83DD4" w:rsidRPr="0007382C" w:rsidRDefault="00583DD4" w:rsidP="001369C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7CE6" w:rsidRPr="0007382C" w:rsidRDefault="006A7CE6" w:rsidP="001369CF">
      <w:pPr>
        <w:pStyle w:val="ac"/>
        <w:spacing w:before="0" w:line="360" w:lineRule="auto"/>
        <w:rPr>
          <w:rFonts w:ascii="Times New Roman" w:hAnsi="Times New Roman" w:cs="Times New Roman"/>
          <w:sz w:val="28"/>
          <w:szCs w:val="28"/>
        </w:rPr>
      </w:pPr>
      <w:r w:rsidRPr="0007382C">
        <w:rPr>
          <w:rFonts w:ascii="Times New Roman" w:hAnsi="Times New Roman" w:cs="Times New Roman"/>
          <w:sz w:val="28"/>
          <w:szCs w:val="28"/>
        </w:rPr>
        <w:t xml:space="preserve">Начальник отдела экономического </w:t>
      </w:r>
    </w:p>
    <w:p w:rsidR="006A7CE6" w:rsidRPr="00A8478A" w:rsidRDefault="006A7CE6" w:rsidP="001369CF">
      <w:pPr>
        <w:pStyle w:val="ac"/>
        <w:spacing w:before="0" w:line="360" w:lineRule="auto"/>
        <w:rPr>
          <w:rFonts w:ascii="Times New Roman" w:hAnsi="Times New Roman" w:cs="Times New Roman"/>
          <w:sz w:val="28"/>
          <w:szCs w:val="28"/>
        </w:rPr>
      </w:pPr>
      <w:r w:rsidRPr="0007382C">
        <w:rPr>
          <w:rFonts w:ascii="Times New Roman" w:hAnsi="Times New Roman" w:cs="Times New Roman"/>
          <w:sz w:val="28"/>
          <w:szCs w:val="28"/>
        </w:rPr>
        <w:t>развития и ЖКХ                                                                          О.А</w:t>
      </w:r>
      <w:r w:rsidRPr="00335CC8">
        <w:rPr>
          <w:rFonts w:ascii="Times New Roman" w:hAnsi="Times New Roman" w:cs="Times New Roman"/>
          <w:sz w:val="28"/>
          <w:szCs w:val="28"/>
        </w:rPr>
        <w:t>. Серба</w:t>
      </w:r>
      <w:r w:rsidRPr="0078409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4508B6" w:rsidRPr="00A8478A" w:rsidRDefault="004508B6" w:rsidP="001369CF">
      <w:pPr>
        <w:spacing w:after="0" w:line="36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4508B6" w:rsidRPr="00A8478A" w:rsidSect="00177EAC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A67" w:rsidRDefault="00716A67" w:rsidP="00565FD1">
      <w:pPr>
        <w:spacing w:after="0" w:line="240" w:lineRule="auto"/>
      </w:pPr>
      <w:r>
        <w:separator/>
      </w:r>
    </w:p>
  </w:endnote>
  <w:endnote w:type="continuationSeparator" w:id="0">
    <w:p w:rsidR="00716A67" w:rsidRDefault="00716A67" w:rsidP="00565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5842172"/>
      <w:docPartObj>
        <w:docPartGallery w:val="Page Numbers (Bottom of Page)"/>
        <w:docPartUnique/>
      </w:docPartObj>
    </w:sdtPr>
    <w:sdtEndPr/>
    <w:sdtContent>
      <w:p w:rsidR="00CD0415" w:rsidRDefault="00CD041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281">
          <w:rPr>
            <w:noProof/>
          </w:rPr>
          <w:t>1</w:t>
        </w:r>
        <w:r>
          <w:fldChar w:fldCharType="end"/>
        </w:r>
      </w:p>
    </w:sdtContent>
  </w:sdt>
  <w:p w:rsidR="00CD0415" w:rsidRDefault="00CD041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A67" w:rsidRDefault="00716A67" w:rsidP="00565FD1">
      <w:pPr>
        <w:spacing w:after="0" w:line="240" w:lineRule="auto"/>
      </w:pPr>
      <w:r>
        <w:separator/>
      </w:r>
    </w:p>
  </w:footnote>
  <w:footnote w:type="continuationSeparator" w:id="0">
    <w:p w:rsidR="00716A67" w:rsidRDefault="00716A67" w:rsidP="00565F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212"/>
    <w:rsid w:val="00016995"/>
    <w:rsid w:val="00024358"/>
    <w:rsid w:val="000312AA"/>
    <w:rsid w:val="00046C76"/>
    <w:rsid w:val="00046DBC"/>
    <w:rsid w:val="0005555F"/>
    <w:rsid w:val="00065659"/>
    <w:rsid w:val="00066E3C"/>
    <w:rsid w:val="0007382C"/>
    <w:rsid w:val="000753D9"/>
    <w:rsid w:val="00075A72"/>
    <w:rsid w:val="00081C8E"/>
    <w:rsid w:val="00082A23"/>
    <w:rsid w:val="00093434"/>
    <w:rsid w:val="0009557B"/>
    <w:rsid w:val="000A77D2"/>
    <w:rsid w:val="000D1A12"/>
    <w:rsid w:val="000D405D"/>
    <w:rsid w:val="000D45E5"/>
    <w:rsid w:val="000E781E"/>
    <w:rsid w:val="000F2385"/>
    <w:rsid w:val="000F2F97"/>
    <w:rsid w:val="000F5E06"/>
    <w:rsid w:val="001050EC"/>
    <w:rsid w:val="00110111"/>
    <w:rsid w:val="00110BBD"/>
    <w:rsid w:val="001132BC"/>
    <w:rsid w:val="001232D7"/>
    <w:rsid w:val="00123311"/>
    <w:rsid w:val="00130C1E"/>
    <w:rsid w:val="0013488F"/>
    <w:rsid w:val="001369CF"/>
    <w:rsid w:val="0014240F"/>
    <w:rsid w:val="00143DA5"/>
    <w:rsid w:val="00154493"/>
    <w:rsid w:val="00155E5C"/>
    <w:rsid w:val="00160A20"/>
    <w:rsid w:val="00166ABC"/>
    <w:rsid w:val="00177EAC"/>
    <w:rsid w:val="001803A2"/>
    <w:rsid w:val="00185C1D"/>
    <w:rsid w:val="00193D51"/>
    <w:rsid w:val="001B4CD1"/>
    <w:rsid w:val="001B6909"/>
    <w:rsid w:val="001C7434"/>
    <w:rsid w:val="001D6D19"/>
    <w:rsid w:val="001E1A24"/>
    <w:rsid w:val="001E1E5C"/>
    <w:rsid w:val="001E54EA"/>
    <w:rsid w:val="00203212"/>
    <w:rsid w:val="00205392"/>
    <w:rsid w:val="00210513"/>
    <w:rsid w:val="002168AF"/>
    <w:rsid w:val="00220E31"/>
    <w:rsid w:val="00230B16"/>
    <w:rsid w:val="0023512B"/>
    <w:rsid w:val="00251E57"/>
    <w:rsid w:val="00253F8C"/>
    <w:rsid w:val="00263552"/>
    <w:rsid w:val="00270F37"/>
    <w:rsid w:val="002714BF"/>
    <w:rsid w:val="00282277"/>
    <w:rsid w:val="00284691"/>
    <w:rsid w:val="00286569"/>
    <w:rsid w:val="002A0BD1"/>
    <w:rsid w:val="002A2266"/>
    <w:rsid w:val="002C1750"/>
    <w:rsid w:val="002C683C"/>
    <w:rsid w:val="002D43AA"/>
    <w:rsid w:val="002E323D"/>
    <w:rsid w:val="00307281"/>
    <w:rsid w:val="0031566B"/>
    <w:rsid w:val="00323397"/>
    <w:rsid w:val="003239F1"/>
    <w:rsid w:val="00335CC8"/>
    <w:rsid w:val="003568CF"/>
    <w:rsid w:val="003635EC"/>
    <w:rsid w:val="00365BEF"/>
    <w:rsid w:val="00390D0F"/>
    <w:rsid w:val="0039181F"/>
    <w:rsid w:val="00393484"/>
    <w:rsid w:val="003A1567"/>
    <w:rsid w:val="003B17BD"/>
    <w:rsid w:val="003B1F8C"/>
    <w:rsid w:val="003B3BF1"/>
    <w:rsid w:val="003C107B"/>
    <w:rsid w:val="003E0490"/>
    <w:rsid w:val="003E38E6"/>
    <w:rsid w:val="003F3275"/>
    <w:rsid w:val="003F4223"/>
    <w:rsid w:val="00403A7C"/>
    <w:rsid w:val="004049C3"/>
    <w:rsid w:val="004508B6"/>
    <w:rsid w:val="00452E7F"/>
    <w:rsid w:val="004635E1"/>
    <w:rsid w:val="004670EA"/>
    <w:rsid w:val="00475C18"/>
    <w:rsid w:val="00477989"/>
    <w:rsid w:val="00493C9D"/>
    <w:rsid w:val="004A17F5"/>
    <w:rsid w:val="004C6C7C"/>
    <w:rsid w:val="004C7C38"/>
    <w:rsid w:val="004D5376"/>
    <w:rsid w:val="004E0175"/>
    <w:rsid w:val="004F03E6"/>
    <w:rsid w:val="005017DE"/>
    <w:rsid w:val="005072D1"/>
    <w:rsid w:val="005109FD"/>
    <w:rsid w:val="00527F65"/>
    <w:rsid w:val="00536205"/>
    <w:rsid w:val="00565FD1"/>
    <w:rsid w:val="0057411B"/>
    <w:rsid w:val="00574F90"/>
    <w:rsid w:val="005753D0"/>
    <w:rsid w:val="00583DD4"/>
    <w:rsid w:val="005A465B"/>
    <w:rsid w:val="005B09F7"/>
    <w:rsid w:val="005C3D46"/>
    <w:rsid w:val="005D1F58"/>
    <w:rsid w:val="005F258A"/>
    <w:rsid w:val="005F3B9A"/>
    <w:rsid w:val="00604C89"/>
    <w:rsid w:val="00606FC5"/>
    <w:rsid w:val="006109F2"/>
    <w:rsid w:val="00627B50"/>
    <w:rsid w:val="00655820"/>
    <w:rsid w:val="006626BE"/>
    <w:rsid w:val="0067106A"/>
    <w:rsid w:val="0068572A"/>
    <w:rsid w:val="00685DE2"/>
    <w:rsid w:val="006A66FD"/>
    <w:rsid w:val="006A7CE6"/>
    <w:rsid w:val="006C47C4"/>
    <w:rsid w:val="006D42AB"/>
    <w:rsid w:val="006F0152"/>
    <w:rsid w:val="00703389"/>
    <w:rsid w:val="007042B6"/>
    <w:rsid w:val="00716A67"/>
    <w:rsid w:val="0072496E"/>
    <w:rsid w:val="00734F36"/>
    <w:rsid w:val="00735238"/>
    <w:rsid w:val="007405D6"/>
    <w:rsid w:val="00741BF9"/>
    <w:rsid w:val="00751163"/>
    <w:rsid w:val="007512B6"/>
    <w:rsid w:val="00760CBE"/>
    <w:rsid w:val="00770B3E"/>
    <w:rsid w:val="00775CC8"/>
    <w:rsid w:val="0078390F"/>
    <w:rsid w:val="0078409F"/>
    <w:rsid w:val="0079317E"/>
    <w:rsid w:val="007D2F8E"/>
    <w:rsid w:val="007E1F75"/>
    <w:rsid w:val="007E56F4"/>
    <w:rsid w:val="007F214F"/>
    <w:rsid w:val="007F6BDA"/>
    <w:rsid w:val="008002AC"/>
    <w:rsid w:val="008011DE"/>
    <w:rsid w:val="0080162E"/>
    <w:rsid w:val="00804552"/>
    <w:rsid w:val="00805907"/>
    <w:rsid w:val="00806776"/>
    <w:rsid w:val="00816650"/>
    <w:rsid w:val="00817B73"/>
    <w:rsid w:val="0082433C"/>
    <w:rsid w:val="008260D1"/>
    <w:rsid w:val="00830505"/>
    <w:rsid w:val="00877DE1"/>
    <w:rsid w:val="00884422"/>
    <w:rsid w:val="00885A3F"/>
    <w:rsid w:val="0088689D"/>
    <w:rsid w:val="008A4F39"/>
    <w:rsid w:val="008D1F91"/>
    <w:rsid w:val="008F13CE"/>
    <w:rsid w:val="008F3232"/>
    <w:rsid w:val="008F6A07"/>
    <w:rsid w:val="00905603"/>
    <w:rsid w:val="00910C85"/>
    <w:rsid w:val="00913934"/>
    <w:rsid w:val="00916400"/>
    <w:rsid w:val="00924A8B"/>
    <w:rsid w:val="009323E6"/>
    <w:rsid w:val="0093722E"/>
    <w:rsid w:val="00940107"/>
    <w:rsid w:val="009408D4"/>
    <w:rsid w:val="00946AC6"/>
    <w:rsid w:val="00956CCE"/>
    <w:rsid w:val="0096029C"/>
    <w:rsid w:val="00965FCF"/>
    <w:rsid w:val="009705FE"/>
    <w:rsid w:val="00977894"/>
    <w:rsid w:val="00982D6B"/>
    <w:rsid w:val="009A45BB"/>
    <w:rsid w:val="009A50C0"/>
    <w:rsid w:val="009A6E7D"/>
    <w:rsid w:val="009C196F"/>
    <w:rsid w:val="009D79D3"/>
    <w:rsid w:val="00A2563E"/>
    <w:rsid w:val="00A4095A"/>
    <w:rsid w:val="00A5544A"/>
    <w:rsid w:val="00A7306F"/>
    <w:rsid w:val="00A8478A"/>
    <w:rsid w:val="00AB05DB"/>
    <w:rsid w:val="00AB10CE"/>
    <w:rsid w:val="00AC3358"/>
    <w:rsid w:val="00AF1E4B"/>
    <w:rsid w:val="00B37E8A"/>
    <w:rsid w:val="00B41AF8"/>
    <w:rsid w:val="00B63142"/>
    <w:rsid w:val="00B84BA3"/>
    <w:rsid w:val="00BA69BA"/>
    <w:rsid w:val="00BC3CBB"/>
    <w:rsid w:val="00BE126C"/>
    <w:rsid w:val="00C01A82"/>
    <w:rsid w:val="00C01F74"/>
    <w:rsid w:val="00C15C48"/>
    <w:rsid w:val="00C17EE8"/>
    <w:rsid w:val="00C35DE4"/>
    <w:rsid w:val="00C40574"/>
    <w:rsid w:val="00C61B65"/>
    <w:rsid w:val="00C90AB2"/>
    <w:rsid w:val="00CB222A"/>
    <w:rsid w:val="00CB640C"/>
    <w:rsid w:val="00CD0415"/>
    <w:rsid w:val="00CE6D31"/>
    <w:rsid w:val="00CF64A4"/>
    <w:rsid w:val="00D0456E"/>
    <w:rsid w:val="00D10199"/>
    <w:rsid w:val="00D10616"/>
    <w:rsid w:val="00D26E8A"/>
    <w:rsid w:val="00D27E28"/>
    <w:rsid w:val="00D32A73"/>
    <w:rsid w:val="00D36340"/>
    <w:rsid w:val="00D46FA9"/>
    <w:rsid w:val="00D569A1"/>
    <w:rsid w:val="00D61209"/>
    <w:rsid w:val="00D61BA1"/>
    <w:rsid w:val="00D80443"/>
    <w:rsid w:val="00D91A10"/>
    <w:rsid w:val="00D91A9F"/>
    <w:rsid w:val="00DA03F4"/>
    <w:rsid w:val="00DA303C"/>
    <w:rsid w:val="00DB1E6C"/>
    <w:rsid w:val="00DB79A9"/>
    <w:rsid w:val="00DC3FED"/>
    <w:rsid w:val="00DD7062"/>
    <w:rsid w:val="00DD7B57"/>
    <w:rsid w:val="00DE053A"/>
    <w:rsid w:val="00DE1020"/>
    <w:rsid w:val="00DE2FC4"/>
    <w:rsid w:val="00DF0201"/>
    <w:rsid w:val="00DF0BAB"/>
    <w:rsid w:val="00E01379"/>
    <w:rsid w:val="00E11A27"/>
    <w:rsid w:val="00E15BCB"/>
    <w:rsid w:val="00E22354"/>
    <w:rsid w:val="00E52C83"/>
    <w:rsid w:val="00E548D5"/>
    <w:rsid w:val="00E71A74"/>
    <w:rsid w:val="00EA442A"/>
    <w:rsid w:val="00EB343E"/>
    <w:rsid w:val="00EB4A6F"/>
    <w:rsid w:val="00EC426C"/>
    <w:rsid w:val="00ED2130"/>
    <w:rsid w:val="00F0226D"/>
    <w:rsid w:val="00F024FC"/>
    <w:rsid w:val="00F12F1E"/>
    <w:rsid w:val="00F166FC"/>
    <w:rsid w:val="00F34F8D"/>
    <w:rsid w:val="00F41D8C"/>
    <w:rsid w:val="00F42F6F"/>
    <w:rsid w:val="00F44583"/>
    <w:rsid w:val="00F51A87"/>
    <w:rsid w:val="00F53694"/>
    <w:rsid w:val="00F5755F"/>
    <w:rsid w:val="00F64025"/>
    <w:rsid w:val="00F801A2"/>
    <w:rsid w:val="00F847F8"/>
    <w:rsid w:val="00FD66D5"/>
    <w:rsid w:val="00FE7B5D"/>
    <w:rsid w:val="00FF3694"/>
    <w:rsid w:val="00FF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12"/>
  </w:style>
  <w:style w:type="paragraph" w:styleId="1">
    <w:name w:val="heading 1"/>
    <w:basedOn w:val="a"/>
    <w:next w:val="a"/>
    <w:link w:val="10"/>
    <w:qFormat/>
    <w:rsid w:val="00203212"/>
    <w:pPr>
      <w:keepNext/>
      <w:pageBreakBefore/>
      <w:spacing w:after="360" w:line="240" w:lineRule="auto"/>
      <w:outlineLvl w:val="0"/>
    </w:pPr>
    <w:rPr>
      <w:rFonts w:ascii="Arial" w:eastAsia="Times New Roman" w:hAnsi="Arial" w:cs="Arial"/>
      <w:b/>
      <w:bCs/>
      <w:caps/>
      <w:kern w:val="28"/>
      <w:sz w:val="26"/>
      <w:szCs w:val="26"/>
      <w:lang w:eastAsia="ru-RU"/>
    </w:rPr>
  </w:style>
  <w:style w:type="paragraph" w:styleId="2">
    <w:name w:val="heading 2"/>
    <w:basedOn w:val="a"/>
    <w:next w:val="a"/>
    <w:link w:val="20"/>
    <w:qFormat/>
    <w:rsid w:val="00203212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203212"/>
    <w:pPr>
      <w:keepNext/>
      <w:spacing w:before="240" w:after="120" w:line="240" w:lineRule="auto"/>
      <w:outlineLvl w:val="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03212"/>
    <w:pPr>
      <w:keepNext/>
      <w:spacing w:before="240"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203212"/>
    <w:pPr>
      <w:keepNext/>
      <w:spacing w:after="0" w:line="240" w:lineRule="auto"/>
      <w:outlineLvl w:val="8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3212"/>
    <w:rPr>
      <w:rFonts w:ascii="Arial" w:eastAsia="Times New Roman" w:hAnsi="Arial" w:cs="Arial"/>
      <w:b/>
      <w:bCs/>
      <w:caps/>
      <w:kern w:val="28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203212"/>
    <w:rPr>
      <w:rFonts w:ascii="Arial" w:eastAsia="Times New Roman" w:hAnsi="Arial" w:cs="Arial"/>
      <w:b/>
      <w:bCs/>
      <w:i/>
      <w:iCs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203212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03212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03212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a3">
    <w:name w:val="Текст сноски Знак"/>
    <w:basedOn w:val="a0"/>
    <w:link w:val="a4"/>
    <w:semiHidden/>
    <w:rsid w:val="00203212"/>
    <w:rPr>
      <w:rFonts w:ascii="Arial" w:eastAsia="Times New Roman" w:hAnsi="Arial" w:cs="Arial"/>
      <w:sz w:val="18"/>
      <w:szCs w:val="18"/>
      <w:lang w:eastAsia="ru-RU"/>
    </w:rPr>
  </w:style>
  <w:style w:type="paragraph" w:styleId="a4">
    <w:name w:val="footnote text"/>
    <w:basedOn w:val="a"/>
    <w:link w:val="a3"/>
    <w:semiHidden/>
    <w:rsid w:val="00203212"/>
    <w:pPr>
      <w:spacing w:after="0" w:line="240" w:lineRule="auto"/>
      <w:ind w:firstLine="709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203212"/>
    <w:rPr>
      <w:sz w:val="20"/>
      <w:szCs w:val="20"/>
    </w:rPr>
  </w:style>
  <w:style w:type="character" w:customStyle="1" w:styleId="a5">
    <w:name w:val="Верхний колонтитул Знак"/>
    <w:aliases w:val="ВерхКолонтитул Знак,Aa?oEieiioeooe Знак"/>
    <w:basedOn w:val="a0"/>
    <w:link w:val="a6"/>
    <w:rsid w:val="00203212"/>
    <w:rPr>
      <w:rFonts w:ascii="Arial" w:eastAsia="Times New Roman" w:hAnsi="Arial" w:cs="Arial"/>
      <w:b/>
      <w:bCs/>
      <w:i/>
      <w:iCs/>
      <w:smallCaps/>
      <w:sz w:val="28"/>
      <w:szCs w:val="28"/>
      <w:shd w:val="pct25" w:color="auto" w:fill="auto"/>
      <w:lang w:eastAsia="ru-RU"/>
    </w:rPr>
  </w:style>
  <w:style w:type="paragraph" w:styleId="a6">
    <w:name w:val="header"/>
    <w:aliases w:val="ВерхКолонтитул,Aa?oEieiioeooe"/>
    <w:basedOn w:val="a"/>
    <w:link w:val="a5"/>
    <w:rsid w:val="00203212"/>
    <w:pPr>
      <w:shd w:val="pct25" w:color="auto" w:fill="auto"/>
      <w:tabs>
        <w:tab w:val="right" w:pos="8789"/>
      </w:tabs>
      <w:spacing w:before="600" w:after="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203212"/>
  </w:style>
  <w:style w:type="character" w:customStyle="1" w:styleId="a7">
    <w:name w:val="Нижний колонтитул Знак"/>
    <w:basedOn w:val="a0"/>
    <w:link w:val="a8"/>
    <w:uiPriority w:val="99"/>
    <w:rsid w:val="00203212"/>
    <w:rPr>
      <w:rFonts w:ascii="Arial" w:eastAsia="Times New Roman" w:hAnsi="Arial" w:cs="Arial"/>
      <w:lang w:eastAsia="ru-RU"/>
    </w:rPr>
  </w:style>
  <w:style w:type="paragraph" w:styleId="a8">
    <w:name w:val="footer"/>
    <w:basedOn w:val="a"/>
    <w:link w:val="a7"/>
    <w:uiPriority w:val="99"/>
    <w:rsid w:val="00203212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Arial" w:eastAsia="Times New Roman" w:hAnsi="Arial" w:cs="Arial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203212"/>
  </w:style>
  <w:style w:type="character" w:customStyle="1" w:styleId="a9">
    <w:name w:val="Текст концевой сноски Знак"/>
    <w:basedOn w:val="a0"/>
    <w:link w:val="aa"/>
    <w:semiHidden/>
    <w:rsid w:val="00203212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endnote text"/>
    <w:basedOn w:val="a"/>
    <w:link w:val="a9"/>
    <w:semiHidden/>
    <w:rsid w:val="00203212"/>
    <w:pPr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4">
    <w:name w:val="Текст концевой сноски Знак1"/>
    <w:basedOn w:val="a0"/>
    <w:uiPriority w:val="99"/>
    <w:semiHidden/>
    <w:rsid w:val="00203212"/>
    <w:rPr>
      <w:sz w:val="20"/>
      <w:szCs w:val="20"/>
    </w:rPr>
  </w:style>
  <w:style w:type="character" w:customStyle="1" w:styleId="ab">
    <w:name w:val="Основной текст Знак"/>
    <w:basedOn w:val="a0"/>
    <w:link w:val="ac"/>
    <w:rsid w:val="00203212"/>
    <w:rPr>
      <w:rFonts w:ascii="Arial" w:eastAsia="Times New Roman" w:hAnsi="Arial" w:cs="Arial"/>
      <w:lang w:eastAsia="ru-RU"/>
    </w:rPr>
  </w:style>
  <w:style w:type="paragraph" w:styleId="ac">
    <w:name w:val="Body Text"/>
    <w:basedOn w:val="a"/>
    <w:link w:val="ab"/>
    <w:rsid w:val="00203212"/>
    <w:pPr>
      <w:widowControl w:val="0"/>
      <w:spacing w:before="120"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15">
    <w:name w:val="Основной текст Знак1"/>
    <w:basedOn w:val="a0"/>
    <w:uiPriority w:val="99"/>
    <w:semiHidden/>
    <w:rsid w:val="00203212"/>
  </w:style>
  <w:style w:type="character" w:customStyle="1" w:styleId="ad">
    <w:name w:val="Название Знак"/>
    <w:basedOn w:val="a0"/>
    <w:link w:val="ae"/>
    <w:rsid w:val="00203212"/>
    <w:rPr>
      <w:rFonts w:ascii="Arial" w:eastAsia="Times New Roman" w:hAnsi="Arial" w:cs="Arial"/>
      <w:smallCaps/>
      <w:sz w:val="24"/>
      <w:szCs w:val="24"/>
      <w:u w:val="single"/>
      <w:lang w:eastAsia="ru-RU"/>
    </w:rPr>
  </w:style>
  <w:style w:type="paragraph" w:styleId="ae">
    <w:name w:val="Title"/>
    <w:basedOn w:val="a"/>
    <w:link w:val="ad"/>
    <w:qFormat/>
    <w:rsid w:val="00203212"/>
    <w:pPr>
      <w:spacing w:after="0" w:line="240" w:lineRule="auto"/>
      <w:jc w:val="center"/>
      <w:outlineLvl w:val="0"/>
    </w:pPr>
    <w:rPr>
      <w:rFonts w:ascii="Arial" w:eastAsia="Times New Roman" w:hAnsi="Arial" w:cs="Arial"/>
      <w:smallCaps/>
      <w:sz w:val="24"/>
      <w:szCs w:val="24"/>
      <w:u w:val="single"/>
      <w:lang w:eastAsia="ru-RU"/>
    </w:rPr>
  </w:style>
  <w:style w:type="character" w:customStyle="1" w:styleId="16">
    <w:name w:val="Название Знак1"/>
    <w:basedOn w:val="a0"/>
    <w:uiPriority w:val="10"/>
    <w:rsid w:val="0020321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Шапка Знак"/>
    <w:basedOn w:val="a0"/>
    <w:link w:val="af0"/>
    <w:uiPriority w:val="99"/>
    <w:rsid w:val="00203212"/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f0">
    <w:name w:val="Message Header"/>
    <w:basedOn w:val="a"/>
    <w:link w:val="af"/>
    <w:uiPriority w:val="99"/>
    <w:rsid w:val="00203212"/>
    <w:pPr>
      <w:spacing w:before="60" w:after="60" w:line="200" w:lineRule="exact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17">
    <w:name w:val="Шапка Знак1"/>
    <w:basedOn w:val="a0"/>
    <w:uiPriority w:val="99"/>
    <w:semiHidden/>
    <w:rsid w:val="002032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21">
    <w:name w:val="Основной текст 2 Знак"/>
    <w:basedOn w:val="a0"/>
    <w:link w:val="22"/>
    <w:rsid w:val="00203212"/>
    <w:rPr>
      <w:rFonts w:eastAsia="Times New Roman"/>
      <w:sz w:val="24"/>
      <w:szCs w:val="24"/>
      <w:lang w:eastAsia="ru-RU"/>
    </w:rPr>
  </w:style>
  <w:style w:type="paragraph" w:styleId="22">
    <w:name w:val="Body Text 2"/>
    <w:basedOn w:val="a"/>
    <w:link w:val="21"/>
    <w:rsid w:val="0020321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203212"/>
  </w:style>
  <w:style w:type="character" w:customStyle="1" w:styleId="31">
    <w:name w:val="Основной текст 3 Знак"/>
    <w:basedOn w:val="a0"/>
    <w:link w:val="32"/>
    <w:rsid w:val="00203212"/>
    <w:rPr>
      <w:rFonts w:ascii="Arial" w:eastAsia="Times New Roman" w:hAnsi="Arial" w:cs="Arial"/>
      <w:lang w:eastAsia="ru-RU"/>
    </w:rPr>
  </w:style>
  <w:style w:type="paragraph" w:styleId="32">
    <w:name w:val="Body Text 3"/>
    <w:basedOn w:val="a"/>
    <w:link w:val="31"/>
    <w:rsid w:val="00203212"/>
    <w:pPr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203212"/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rsid w:val="00203212"/>
    <w:rPr>
      <w:rFonts w:ascii="Arial" w:eastAsia="Times New Roman" w:hAnsi="Arial" w:cs="Arial"/>
      <w:lang w:eastAsia="ru-RU"/>
    </w:rPr>
  </w:style>
  <w:style w:type="paragraph" w:styleId="24">
    <w:name w:val="Body Text Indent 2"/>
    <w:basedOn w:val="a"/>
    <w:link w:val="23"/>
    <w:rsid w:val="00203212"/>
    <w:pPr>
      <w:spacing w:after="0" w:line="240" w:lineRule="auto"/>
      <w:ind w:firstLine="720"/>
      <w:jc w:val="both"/>
    </w:pPr>
    <w:rPr>
      <w:rFonts w:ascii="Arial" w:eastAsia="Times New Roman" w:hAnsi="Arial" w:cs="Arial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203212"/>
  </w:style>
  <w:style w:type="character" w:customStyle="1" w:styleId="33">
    <w:name w:val="Основной текст с отступом 3 Знак"/>
    <w:basedOn w:val="a0"/>
    <w:link w:val="34"/>
    <w:rsid w:val="00203212"/>
    <w:rPr>
      <w:rFonts w:ascii="Arial" w:eastAsia="Times New Roman" w:hAnsi="Arial" w:cs="Arial"/>
      <w:lang w:eastAsia="ru-RU"/>
    </w:rPr>
  </w:style>
  <w:style w:type="paragraph" w:styleId="34">
    <w:name w:val="Body Text Indent 3"/>
    <w:basedOn w:val="a"/>
    <w:link w:val="33"/>
    <w:rsid w:val="00203212"/>
    <w:pPr>
      <w:spacing w:after="0" w:line="240" w:lineRule="auto"/>
      <w:ind w:firstLine="567"/>
      <w:jc w:val="both"/>
    </w:pPr>
    <w:rPr>
      <w:rFonts w:ascii="Arial" w:eastAsia="Times New Roman" w:hAnsi="Arial" w:cs="Arial"/>
      <w:lang w:eastAsia="ru-RU"/>
    </w:rPr>
  </w:style>
  <w:style w:type="character" w:customStyle="1" w:styleId="311">
    <w:name w:val="Основной текст с отступом 3 Знак1"/>
    <w:basedOn w:val="a0"/>
    <w:uiPriority w:val="99"/>
    <w:semiHidden/>
    <w:rsid w:val="00203212"/>
    <w:rPr>
      <w:sz w:val="16"/>
      <w:szCs w:val="16"/>
    </w:rPr>
  </w:style>
  <w:style w:type="character" w:customStyle="1" w:styleId="af1">
    <w:name w:val="Текст выноски Знак"/>
    <w:basedOn w:val="a0"/>
    <w:link w:val="af2"/>
    <w:uiPriority w:val="99"/>
    <w:semiHidden/>
    <w:rsid w:val="00203212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2032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8">
    <w:name w:val="Текст выноски Знак1"/>
    <w:basedOn w:val="a0"/>
    <w:uiPriority w:val="99"/>
    <w:semiHidden/>
    <w:rsid w:val="00203212"/>
    <w:rPr>
      <w:rFonts w:ascii="Tahoma" w:hAnsi="Tahoma" w:cs="Tahoma"/>
      <w:sz w:val="16"/>
      <w:szCs w:val="16"/>
    </w:rPr>
  </w:style>
  <w:style w:type="paragraph" w:customStyle="1" w:styleId="af3">
    <w:name w:val="Таблица"/>
    <w:basedOn w:val="af0"/>
    <w:rsid w:val="00203212"/>
    <w:pPr>
      <w:spacing w:before="0" w:after="0" w:line="220" w:lineRule="exact"/>
    </w:pPr>
    <w:rPr>
      <w:i w:val="0"/>
      <w:iCs w:val="0"/>
    </w:rPr>
  </w:style>
  <w:style w:type="paragraph" w:customStyle="1" w:styleId="af4">
    <w:name w:val="Таблотст"/>
    <w:basedOn w:val="af3"/>
    <w:rsid w:val="00203212"/>
    <w:pPr>
      <w:ind w:left="85"/>
    </w:pPr>
  </w:style>
  <w:style w:type="paragraph" w:customStyle="1" w:styleId="25">
    <w:name w:val="Таблотст2"/>
    <w:basedOn w:val="af3"/>
    <w:rsid w:val="00203212"/>
    <w:pPr>
      <w:ind w:left="170"/>
    </w:pPr>
  </w:style>
  <w:style w:type="paragraph" w:styleId="af5">
    <w:name w:val="List"/>
    <w:basedOn w:val="ac"/>
    <w:rsid w:val="00203212"/>
    <w:pPr>
      <w:autoSpaceDE w:val="0"/>
      <w:autoSpaceDN w:val="0"/>
      <w:adjustRightInd w:val="0"/>
    </w:pPr>
    <w:rPr>
      <w:rFonts w:cs="Tahoma"/>
      <w:szCs w:val="24"/>
    </w:rPr>
  </w:style>
  <w:style w:type="paragraph" w:customStyle="1" w:styleId="af6">
    <w:name w:val="Единицы"/>
    <w:basedOn w:val="a"/>
    <w:rsid w:val="00203212"/>
    <w:pPr>
      <w:keepNext/>
      <w:spacing w:before="20" w:after="60" w:line="240" w:lineRule="auto"/>
      <w:ind w:right="284"/>
      <w:jc w:val="right"/>
    </w:pPr>
    <w:rPr>
      <w:rFonts w:ascii="Arial" w:eastAsia="Times New Roman" w:hAnsi="Arial" w:cs="Arial"/>
      <w:lang w:eastAsia="ru-RU"/>
    </w:rPr>
  </w:style>
  <w:style w:type="paragraph" w:customStyle="1" w:styleId="caaieiaie4">
    <w:name w:val="caaieiaie 4"/>
    <w:basedOn w:val="a"/>
    <w:next w:val="a"/>
    <w:rsid w:val="00203212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3f3f3f3f3f"/>
    <w:rsid w:val="00203212"/>
    <w:pPr>
      <w:spacing w:before="0" w:after="0" w:line="220" w:lineRule="exact"/>
    </w:pPr>
    <w:rPr>
      <w:i w:val="0"/>
    </w:rPr>
  </w:style>
  <w:style w:type="paragraph" w:customStyle="1" w:styleId="3f3f3f3f3f">
    <w:name w:val="Ш3fа3fп3fк3fа3f"/>
    <w:basedOn w:val="a"/>
    <w:rsid w:val="00203212"/>
    <w:pPr>
      <w:widowControl w:val="0"/>
      <w:autoSpaceDE w:val="0"/>
      <w:autoSpaceDN w:val="0"/>
      <w:adjustRightInd w:val="0"/>
      <w:spacing w:before="60" w:after="60" w:line="200" w:lineRule="exact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f7">
    <w:name w:val="caption"/>
    <w:basedOn w:val="a"/>
    <w:next w:val="a"/>
    <w:qFormat/>
    <w:rsid w:val="0020321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aaieiaie3">
    <w:name w:val="caaieiaie 3"/>
    <w:basedOn w:val="a"/>
    <w:next w:val="a"/>
    <w:rsid w:val="00203212"/>
    <w:pPr>
      <w:keepNext/>
      <w:widowControl w:val="0"/>
      <w:spacing w:before="240" w:after="12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8">
    <w:name w:val="footnote reference"/>
    <w:basedOn w:val="a0"/>
    <w:semiHidden/>
    <w:rsid w:val="00203212"/>
    <w:rPr>
      <w:vertAlign w:val="superscript"/>
    </w:rPr>
  </w:style>
  <w:style w:type="table" w:styleId="af9">
    <w:name w:val="Table Grid"/>
    <w:basedOn w:val="a1"/>
    <w:uiPriority w:val="59"/>
    <w:rsid w:val="00110111"/>
    <w:pPr>
      <w:spacing w:after="0" w:line="240" w:lineRule="auto"/>
    </w:pPr>
    <w:rPr>
      <w:rFonts w:ascii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12"/>
  </w:style>
  <w:style w:type="paragraph" w:styleId="1">
    <w:name w:val="heading 1"/>
    <w:basedOn w:val="a"/>
    <w:next w:val="a"/>
    <w:link w:val="10"/>
    <w:qFormat/>
    <w:rsid w:val="00203212"/>
    <w:pPr>
      <w:keepNext/>
      <w:pageBreakBefore/>
      <w:spacing w:after="360" w:line="240" w:lineRule="auto"/>
      <w:outlineLvl w:val="0"/>
    </w:pPr>
    <w:rPr>
      <w:rFonts w:ascii="Arial" w:eastAsia="Times New Roman" w:hAnsi="Arial" w:cs="Arial"/>
      <w:b/>
      <w:bCs/>
      <w:caps/>
      <w:kern w:val="28"/>
      <w:sz w:val="26"/>
      <w:szCs w:val="26"/>
      <w:lang w:eastAsia="ru-RU"/>
    </w:rPr>
  </w:style>
  <w:style w:type="paragraph" w:styleId="2">
    <w:name w:val="heading 2"/>
    <w:basedOn w:val="a"/>
    <w:next w:val="a"/>
    <w:link w:val="20"/>
    <w:qFormat/>
    <w:rsid w:val="00203212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203212"/>
    <w:pPr>
      <w:keepNext/>
      <w:spacing w:before="240" w:after="120" w:line="240" w:lineRule="auto"/>
      <w:outlineLvl w:val="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03212"/>
    <w:pPr>
      <w:keepNext/>
      <w:spacing w:before="240"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203212"/>
    <w:pPr>
      <w:keepNext/>
      <w:spacing w:after="0" w:line="240" w:lineRule="auto"/>
      <w:outlineLvl w:val="8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3212"/>
    <w:rPr>
      <w:rFonts w:ascii="Arial" w:eastAsia="Times New Roman" w:hAnsi="Arial" w:cs="Arial"/>
      <w:b/>
      <w:bCs/>
      <w:caps/>
      <w:kern w:val="28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203212"/>
    <w:rPr>
      <w:rFonts w:ascii="Arial" w:eastAsia="Times New Roman" w:hAnsi="Arial" w:cs="Arial"/>
      <w:b/>
      <w:bCs/>
      <w:i/>
      <w:iCs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203212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03212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03212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a3">
    <w:name w:val="Текст сноски Знак"/>
    <w:basedOn w:val="a0"/>
    <w:link w:val="a4"/>
    <w:semiHidden/>
    <w:rsid w:val="00203212"/>
    <w:rPr>
      <w:rFonts w:ascii="Arial" w:eastAsia="Times New Roman" w:hAnsi="Arial" w:cs="Arial"/>
      <w:sz w:val="18"/>
      <w:szCs w:val="18"/>
      <w:lang w:eastAsia="ru-RU"/>
    </w:rPr>
  </w:style>
  <w:style w:type="paragraph" w:styleId="a4">
    <w:name w:val="footnote text"/>
    <w:basedOn w:val="a"/>
    <w:link w:val="a3"/>
    <w:semiHidden/>
    <w:rsid w:val="00203212"/>
    <w:pPr>
      <w:spacing w:after="0" w:line="240" w:lineRule="auto"/>
      <w:ind w:firstLine="709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203212"/>
    <w:rPr>
      <w:sz w:val="20"/>
      <w:szCs w:val="20"/>
    </w:rPr>
  </w:style>
  <w:style w:type="character" w:customStyle="1" w:styleId="a5">
    <w:name w:val="Верхний колонтитул Знак"/>
    <w:aliases w:val="ВерхКолонтитул Знак,Aa?oEieiioeooe Знак"/>
    <w:basedOn w:val="a0"/>
    <w:link w:val="a6"/>
    <w:rsid w:val="00203212"/>
    <w:rPr>
      <w:rFonts w:ascii="Arial" w:eastAsia="Times New Roman" w:hAnsi="Arial" w:cs="Arial"/>
      <w:b/>
      <w:bCs/>
      <w:i/>
      <w:iCs/>
      <w:smallCaps/>
      <w:sz w:val="28"/>
      <w:szCs w:val="28"/>
      <w:shd w:val="pct25" w:color="auto" w:fill="auto"/>
      <w:lang w:eastAsia="ru-RU"/>
    </w:rPr>
  </w:style>
  <w:style w:type="paragraph" w:styleId="a6">
    <w:name w:val="header"/>
    <w:aliases w:val="ВерхКолонтитул,Aa?oEieiioeooe"/>
    <w:basedOn w:val="a"/>
    <w:link w:val="a5"/>
    <w:rsid w:val="00203212"/>
    <w:pPr>
      <w:shd w:val="pct25" w:color="auto" w:fill="auto"/>
      <w:tabs>
        <w:tab w:val="right" w:pos="8789"/>
      </w:tabs>
      <w:spacing w:before="600" w:after="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203212"/>
  </w:style>
  <w:style w:type="character" w:customStyle="1" w:styleId="a7">
    <w:name w:val="Нижний колонтитул Знак"/>
    <w:basedOn w:val="a0"/>
    <w:link w:val="a8"/>
    <w:uiPriority w:val="99"/>
    <w:rsid w:val="00203212"/>
    <w:rPr>
      <w:rFonts w:ascii="Arial" w:eastAsia="Times New Roman" w:hAnsi="Arial" w:cs="Arial"/>
      <w:lang w:eastAsia="ru-RU"/>
    </w:rPr>
  </w:style>
  <w:style w:type="paragraph" w:styleId="a8">
    <w:name w:val="footer"/>
    <w:basedOn w:val="a"/>
    <w:link w:val="a7"/>
    <w:uiPriority w:val="99"/>
    <w:rsid w:val="00203212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Arial" w:eastAsia="Times New Roman" w:hAnsi="Arial" w:cs="Arial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203212"/>
  </w:style>
  <w:style w:type="character" w:customStyle="1" w:styleId="a9">
    <w:name w:val="Текст концевой сноски Знак"/>
    <w:basedOn w:val="a0"/>
    <w:link w:val="aa"/>
    <w:semiHidden/>
    <w:rsid w:val="00203212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endnote text"/>
    <w:basedOn w:val="a"/>
    <w:link w:val="a9"/>
    <w:semiHidden/>
    <w:rsid w:val="00203212"/>
    <w:pPr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4">
    <w:name w:val="Текст концевой сноски Знак1"/>
    <w:basedOn w:val="a0"/>
    <w:uiPriority w:val="99"/>
    <w:semiHidden/>
    <w:rsid w:val="00203212"/>
    <w:rPr>
      <w:sz w:val="20"/>
      <w:szCs w:val="20"/>
    </w:rPr>
  </w:style>
  <w:style w:type="character" w:customStyle="1" w:styleId="ab">
    <w:name w:val="Основной текст Знак"/>
    <w:basedOn w:val="a0"/>
    <w:link w:val="ac"/>
    <w:rsid w:val="00203212"/>
    <w:rPr>
      <w:rFonts w:ascii="Arial" w:eastAsia="Times New Roman" w:hAnsi="Arial" w:cs="Arial"/>
      <w:lang w:eastAsia="ru-RU"/>
    </w:rPr>
  </w:style>
  <w:style w:type="paragraph" w:styleId="ac">
    <w:name w:val="Body Text"/>
    <w:basedOn w:val="a"/>
    <w:link w:val="ab"/>
    <w:rsid w:val="00203212"/>
    <w:pPr>
      <w:widowControl w:val="0"/>
      <w:spacing w:before="120"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15">
    <w:name w:val="Основной текст Знак1"/>
    <w:basedOn w:val="a0"/>
    <w:uiPriority w:val="99"/>
    <w:semiHidden/>
    <w:rsid w:val="00203212"/>
  </w:style>
  <w:style w:type="character" w:customStyle="1" w:styleId="ad">
    <w:name w:val="Название Знак"/>
    <w:basedOn w:val="a0"/>
    <w:link w:val="ae"/>
    <w:rsid w:val="00203212"/>
    <w:rPr>
      <w:rFonts w:ascii="Arial" w:eastAsia="Times New Roman" w:hAnsi="Arial" w:cs="Arial"/>
      <w:smallCaps/>
      <w:sz w:val="24"/>
      <w:szCs w:val="24"/>
      <w:u w:val="single"/>
      <w:lang w:eastAsia="ru-RU"/>
    </w:rPr>
  </w:style>
  <w:style w:type="paragraph" w:styleId="ae">
    <w:name w:val="Title"/>
    <w:basedOn w:val="a"/>
    <w:link w:val="ad"/>
    <w:qFormat/>
    <w:rsid w:val="00203212"/>
    <w:pPr>
      <w:spacing w:after="0" w:line="240" w:lineRule="auto"/>
      <w:jc w:val="center"/>
      <w:outlineLvl w:val="0"/>
    </w:pPr>
    <w:rPr>
      <w:rFonts w:ascii="Arial" w:eastAsia="Times New Roman" w:hAnsi="Arial" w:cs="Arial"/>
      <w:smallCaps/>
      <w:sz w:val="24"/>
      <w:szCs w:val="24"/>
      <w:u w:val="single"/>
      <w:lang w:eastAsia="ru-RU"/>
    </w:rPr>
  </w:style>
  <w:style w:type="character" w:customStyle="1" w:styleId="16">
    <w:name w:val="Название Знак1"/>
    <w:basedOn w:val="a0"/>
    <w:uiPriority w:val="10"/>
    <w:rsid w:val="0020321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Шапка Знак"/>
    <w:basedOn w:val="a0"/>
    <w:link w:val="af0"/>
    <w:uiPriority w:val="99"/>
    <w:rsid w:val="00203212"/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f0">
    <w:name w:val="Message Header"/>
    <w:basedOn w:val="a"/>
    <w:link w:val="af"/>
    <w:uiPriority w:val="99"/>
    <w:rsid w:val="00203212"/>
    <w:pPr>
      <w:spacing w:before="60" w:after="60" w:line="200" w:lineRule="exact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17">
    <w:name w:val="Шапка Знак1"/>
    <w:basedOn w:val="a0"/>
    <w:uiPriority w:val="99"/>
    <w:semiHidden/>
    <w:rsid w:val="002032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21">
    <w:name w:val="Основной текст 2 Знак"/>
    <w:basedOn w:val="a0"/>
    <w:link w:val="22"/>
    <w:rsid w:val="00203212"/>
    <w:rPr>
      <w:rFonts w:eastAsia="Times New Roman"/>
      <w:sz w:val="24"/>
      <w:szCs w:val="24"/>
      <w:lang w:eastAsia="ru-RU"/>
    </w:rPr>
  </w:style>
  <w:style w:type="paragraph" w:styleId="22">
    <w:name w:val="Body Text 2"/>
    <w:basedOn w:val="a"/>
    <w:link w:val="21"/>
    <w:rsid w:val="0020321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203212"/>
  </w:style>
  <w:style w:type="character" w:customStyle="1" w:styleId="31">
    <w:name w:val="Основной текст 3 Знак"/>
    <w:basedOn w:val="a0"/>
    <w:link w:val="32"/>
    <w:rsid w:val="00203212"/>
    <w:rPr>
      <w:rFonts w:ascii="Arial" w:eastAsia="Times New Roman" w:hAnsi="Arial" w:cs="Arial"/>
      <w:lang w:eastAsia="ru-RU"/>
    </w:rPr>
  </w:style>
  <w:style w:type="paragraph" w:styleId="32">
    <w:name w:val="Body Text 3"/>
    <w:basedOn w:val="a"/>
    <w:link w:val="31"/>
    <w:rsid w:val="00203212"/>
    <w:pPr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203212"/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rsid w:val="00203212"/>
    <w:rPr>
      <w:rFonts w:ascii="Arial" w:eastAsia="Times New Roman" w:hAnsi="Arial" w:cs="Arial"/>
      <w:lang w:eastAsia="ru-RU"/>
    </w:rPr>
  </w:style>
  <w:style w:type="paragraph" w:styleId="24">
    <w:name w:val="Body Text Indent 2"/>
    <w:basedOn w:val="a"/>
    <w:link w:val="23"/>
    <w:rsid w:val="00203212"/>
    <w:pPr>
      <w:spacing w:after="0" w:line="240" w:lineRule="auto"/>
      <w:ind w:firstLine="720"/>
      <w:jc w:val="both"/>
    </w:pPr>
    <w:rPr>
      <w:rFonts w:ascii="Arial" w:eastAsia="Times New Roman" w:hAnsi="Arial" w:cs="Arial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203212"/>
  </w:style>
  <w:style w:type="character" w:customStyle="1" w:styleId="33">
    <w:name w:val="Основной текст с отступом 3 Знак"/>
    <w:basedOn w:val="a0"/>
    <w:link w:val="34"/>
    <w:rsid w:val="00203212"/>
    <w:rPr>
      <w:rFonts w:ascii="Arial" w:eastAsia="Times New Roman" w:hAnsi="Arial" w:cs="Arial"/>
      <w:lang w:eastAsia="ru-RU"/>
    </w:rPr>
  </w:style>
  <w:style w:type="paragraph" w:styleId="34">
    <w:name w:val="Body Text Indent 3"/>
    <w:basedOn w:val="a"/>
    <w:link w:val="33"/>
    <w:rsid w:val="00203212"/>
    <w:pPr>
      <w:spacing w:after="0" w:line="240" w:lineRule="auto"/>
      <w:ind w:firstLine="567"/>
      <w:jc w:val="both"/>
    </w:pPr>
    <w:rPr>
      <w:rFonts w:ascii="Arial" w:eastAsia="Times New Roman" w:hAnsi="Arial" w:cs="Arial"/>
      <w:lang w:eastAsia="ru-RU"/>
    </w:rPr>
  </w:style>
  <w:style w:type="character" w:customStyle="1" w:styleId="311">
    <w:name w:val="Основной текст с отступом 3 Знак1"/>
    <w:basedOn w:val="a0"/>
    <w:uiPriority w:val="99"/>
    <w:semiHidden/>
    <w:rsid w:val="00203212"/>
    <w:rPr>
      <w:sz w:val="16"/>
      <w:szCs w:val="16"/>
    </w:rPr>
  </w:style>
  <w:style w:type="character" w:customStyle="1" w:styleId="af1">
    <w:name w:val="Текст выноски Знак"/>
    <w:basedOn w:val="a0"/>
    <w:link w:val="af2"/>
    <w:uiPriority w:val="99"/>
    <w:semiHidden/>
    <w:rsid w:val="00203212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2032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8">
    <w:name w:val="Текст выноски Знак1"/>
    <w:basedOn w:val="a0"/>
    <w:uiPriority w:val="99"/>
    <w:semiHidden/>
    <w:rsid w:val="00203212"/>
    <w:rPr>
      <w:rFonts w:ascii="Tahoma" w:hAnsi="Tahoma" w:cs="Tahoma"/>
      <w:sz w:val="16"/>
      <w:szCs w:val="16"/>
    </w:rPr>
  </w:style>
  <w:style w:type="paragraph" w:customStyle="1" w:styleId="af3">
    <w:name w:val="Таблица"/>
    <w:basedOn w:val="af0"/>
    <w:rsid w:val="00203212"/>
    <w:pPr>
      <w:spacing w:before="0" w:after="0" w:line="220" w:lineRule="exact"/>
    </w:pPr>
    <w:rPr>
      <w:i w:val="0"/>
      <w:iCs w:val="0"/>
    </w:rPr>
  </w:style>
  <w:style w:type="paragraph" w:customStyle="1" w:styleId="af4">
    <w:name w:val="Таблотст"/>
    <w:basedOn w:val="af3"/>
    <w:rsid w:val="00203212"/>
    <w:pPr>
      <w:ind w:left="85"/>
    </w:pPr>
  </w:style>
  <w:style w:type="paragraph" w:customStyle="1" w:styleId="25">
    <w:name w:val="Таблотст2"/>
    <w:basedOn w:val="af3"/>
    <w:rsid w:val="00203212"/>
    <w:pPr>
      <w:ind w:left="170"/>
    </w:pPr>
  </w:style>
  <w:style w:type="paragraph" w:styleId="af5">
    <w:name w:val="List"/>
    <w:basedOn w:val="ac"/>
    <w:rsid w:val="00203212"/>
    <w:pPr>
      <w:autoSpaceDE w:val="0"/>
      <w:autoSpaceDN w:val="0"/>
      <w:adjustRightInd w:val="0"/>
    </w:pPr>
    <w:rPr>
      <w:rFonts w:cs="Tahoma"/>
      <w:szCs w:val="24"/>
    </w:rPr>
  </w:style>
  <w:style w:type="paragraph" w:customStyle="1" w:styleId="af6">
    <w:name w:val="Единицы"/>
    <w:basedOn w:val="a"/>
    <w:rsid w:val="00203212"/>
    <w:pPr>
      <w:keepNext/>
      <w:spacing w:before="20" w:after="60" w:line="240" w:lineRule="auto"/>
      <w:ind w:right="284"/>
      <w:jc w:val="right"/>
    </w:pPr>
    <w:rPr>
      <w:rFonts w:ascii="Arial" w:eastAsia="Times New Roman" w:hAnsi="Arial" w:cs="Arial"/>
      <w:lang w:eastAsia="ru-RU"/>
    </w:rPr>
  </w:style>
  <w:style w:type="paragraph" w:customStyle="1" w:styleId="caaieiaie4">
    <w:name w:val="caaieiaie 4"/>
    <w:basedOn w:val="a"/>
    <w:next w:val="a"/>
    <w:rsid w:val="00203212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3f3f3f3f3f"/>
    <w:rsid w:val="00203212"/>
    <w:pPr>
      <w:spacing w:before="0" w:after="0" w:line="220" w:lineRule="exact"/>
    </w:pPr>
    <w:rPr>
      <w:i w:val="0"/>
    </w:rPr>
  </w:style>
  <w:style w:type="paragraph" w:customStyle="1" w:styleId="3f3f3f3f3f">
    <w:name w:val="Ш3fа3fп3fк3fа3f"/>
    <w:basedOn w:val="a"/>
    <w:rsid w:val="00203212"/>
    <w:pPr>
      <w:widowControl w:val="0"/>
      <w:autoSpaceDE w:val="0"/>
      <w:autoSpaceDN w:val="0"/>
      <w:adjustRightInd w:val="0"/>
      <w:spacing w:before="60" w:after="60" w:line="200" w:lineRule="exact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f7">
    <w:name w:val="caption"/>
    <w:basedOn w:val="a"/>
    <w:next w:val="a"/>
    <w:qFormat/>
    <w:rsid w:val="0020321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aaieiaie3">
    <w:name w:val="caaieiaie 3"/>
    <w:basedOn w:val="a"/>
    <w:next w:val="a"/>
    <w:rsid w:val="00203212"/>
    <w:pPr>
      <w:keepNext/>
      <w:widowControl w:val="0"/>
      <w:spacing w:before="240" w:after="12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8">
    <w:name w:val="footnote reference"/>
    <w:basedOn w:val="a0"/>
    <w:semiHidden/>
    <w:rsid w:val="00203212"/>
    <w:rPr>
      <w:vertAlign w:val="superscript"/>
    </w:rPr>
  </w:style>
  <w:style w:type="table" w:styleId="af9">
    <w:name w:val="Table Grid"/>
    <w:basedOn w:val="a1"/>
    <w:uiPriority w:val="59"/>
    <w:rsid w:val="00110111"/>
    <w:pPr>
      <w:spacing w:after="0" w:line="240" w:lineRule="auto"/>
    </w:pPr>
    <w:rPr>
      <w:rFonts w:ascii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4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8F871-FB8C-40DE-9D94-B53D31CF4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Афонина</dc:creator>
  <cp:lastModifiedBy>Серба</cp:lastModifiedBy>
  <cp:revision>4</cp:revision>
  <cp:lastPrinted>2024-11-11T13:36:00Z</cp:lastPrinted>
  <dcterms:created xsi:type="dcterms:W3CDTF">2024-11-08T05:11:00Z</dcterms:created>
  <dcterms:modified xsi:type="dcterms:W3CDTF">2025-11-05T06:23:00Z</dcterms:modified>
</cp:coreProperties>
</file>